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A2" w:rsidRDefault="00B955A2" w:rsidP="00B955A2">
      <w:pPr>
        <w:shd w:val="clear" w:color="auto" w:fill="FFFFFF"/>
        <w:spacing w:after="158" w:line="240" w:lineRule="auto"/>
        <w:jc w:val="center"/>
        <w:rPr>
          <w:rFonts w:ascii="Times New Roman" w:eastAsia="Times New Roman" w:hAnsi="Times New Roman" w:cs="Times New Roman"/>
          <w:color w:val="444444"/>
          <w:sz w:val="24"/>
          <w:szCs w:val="24"/>
        </w:rPr>
      </w:pPr>
      <w:bookmarkStart w:id="0" w:name="_GoBack"/>
      <w:bookmarkEnd w:id="0"/>
    </w:p>
    <w:p w:rsidR="00B955A2" w:rsidRDefault="00B955A2" w:rsidP="00B955A2">
      <w:pPr>
        <w:shd w:val="clear" w:color="auto" w:fill="FFFFFF"/>
        <w:spacing w:after="158" w:line="240" w:lineRule="auto"/>
        <w:jc w:val="center"/>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jc w:val="center"/>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jc w:val="center"/>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jc w:val="center"/>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jc w:val="center"/>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Finance 100</w:t>
      </w:r>
    </w:p>
    <w:p w:rsidR="00B955A2" w:rsidRDefault="00B5229F" w:rsidP="00B955A2">
      <w:pPr>
        <w:shd w:val="clear" w:color="auto" w:fill="FFFFFF"/>
        <w:spacing w:after="158" w:line="240" w:lineRule="auto"/>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Tyrone Cobb</w:t>
      </w:r>
    </w:p>
    <w:p w:rsidR="00B955A2" w:rsidRDefault="00B5229F" w:rsidP="00B955A2">
      <w:pPr>
        <w:shd w:val="clear" w:color="auto" w:fill="FFFFFF"/>
        <w:spacing w:after="158" w:line="240" w:lineRule="auto"/>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10/20/2017</w:t>
      </w: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P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r w:rsidRPr="00B955A2">
        <w:rPr>
          <w:rFonts w:ascii="Times New Roman" w:eastAsia="Times New Roman" w:hAnsi="Times New Roman" w:cs="Times New Roman"/>
          <w:color w:val="444444"/>
          <w:sz w:val="24"/>
          <w:szCs w:val="24"/>
        </w:rPr>
        <w:lastRenderedPageBreak/>
        <w:t>Click the link above for more information and then click </w:t>
      </w:r>
      <w:r w:rsidRPr="00B955A2">
        <w:rPr>
          <w:rFonts w:ascii="Times New Roman" w:eastAsia="Times New Roman" w:hAnsi="Times New Roman" w:cs="Times New Roman"/>
          <w:i/>
          <w:iCs/>
          <w:color w:val="444444"/>
          <w:sz w:val="24"/>
          <w:szCs w:val="24"/>
        </w:rPr>
        <w:t>Create Journal Entry</w:t>
      </w:r>
      <w:r w:rsidRPr="00B955A2">
        <w:rPr>
          <w:rFonts w:ascii="Times New Roman" w:eastAsia="Times New Roman" w:hAnsi="Times New Roman" w:cs="Times New Roman"/>
          <w:color w:val="444444"/>
          <w:sz w:val="24"/>
          <w:szCs w:val="24"/>
        </w:rPr>
        <w:t> at the top-left of the next screen to submit your journal entry.</w:t>
      </w:r>
    </w:p>
    <w:p w:rsidR="00B955A2" w:rsidRPr="00B955A2" w:rsidRDefault="00B955A2" w:rsidP="00B955A2">
      <w:pPr>
        <w:shd w:val="clear" w:color="auto" w:fill="FFFFFF"/>
        <w:spacing w:after="158" w:line="240" w:lineRule="auto"/>
        <w:rPr>
          <w:rFonts w:ascii="Times New Roman" w:eastAsia="Times New Roman" w:hAnsi="Times New Roman" w:cs="Times New Roman"/>
          <w:color w:val="444444"/>
          <w:sz w:val="24"/>
          <w:szCs w:val="24"/>
        </w:rPr>
      </w:pPr>
    </w:p>
    <w:p w:rsidR="00B955A2" w:rsidRPr="00B955A2" w:rsidRDefault="00B955A2" w:rsidP="00B95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955A2">
        <w:rPr>
          <w:rFonts w:ascii="Times New Roman" w:eastAsia="Times New Roman" w:hAnsi="Times New Roman" w:cs="Times New Roman"/>
          <w:b/>
          <w:bCs/>
          <w:color w:val="444444"/>
          <w:sz w:val="24"/>
          <w:szCs w:val="24"/>
        </w:rPr>
        <w:t>Indicate the companies you are investing in:</w:t>
      </w:r>
      <w:r w:rsidRPr="00B955A2">
        <w:rPr>
          <w:rFonts w:ascii="Times New Roman" w:eastAsia="Times New Roman" w:hAnsi="Times New Roman" w:cs="Times New Roman"/>
          <w:color w:val="444444"/>
          <w:sz w:val="24"/>
          <w:szCs w:val="24"/>
        </w:rPr>
        <w:t> Select three (3) US companies that are publicly traded.  Please use your knowledge and experience and pick, as many stocks as you’d like. Lastly, make sure you are practicing good diversification. Jim Cramer, Money Manager, on CNBC, plays a game at the end of his show called “Am I Diversified.” Check out a short c</w:t>
      </w:r>
      <w:r>
        <w:rPr>
          <w:rFonts w:ascii="Times New Roman" w:eastAsia="Times New Roman" w:hAnsi="Times New Roman" w:cs="Times New Roman"/>
          <w:color w:val="444444"/>
          <w:sz w:val="24"/>
          <w:szCs w:val="24"/>
        </w:rPr>
        <w:t xml:space="preserve">lip to get a sense of industry </w:t>
      </w:r>
      <w:r w:rsidRPr="00B955A2">
        <w:rPr>
          <w:rFonts w:ascii="Times New Roman" w:eastAsia="Times New Roman" w:hAnsi="Times New Roman" w:cs="Times New Roman"/>
          <w:color w:val="444444"/>
          <w:sz w:val="24"/>
          <w:szCs w:val="24"/>
        </w:rPr>
        <w:t>diversification at </w:t>
      </w:r>
      <w:hyperlink r:id="rId7" w:tgtFrame="_blank" w:history="1">
        <w:r w:rsidRPr="00B955A2">
          <w:rPr>
            <w:rFonts w:ascii="Times New Roman" w:eastAsia="Times New Roman" w:hAnsi="Times New Roman" w:cs="Times New Roman"/>
            <w:color w:val="F99815"/>
            <w:sz w:val="24"/>
            <w:szCs w:val="24"/>
          </w:rPr>
          <w:t>https://www.youtube.com/watch?v=f3lDxexupcE</w:t>
        </w:r>
      </w:hyperlink>
      <w:r w:rsidRPr="00B955A2">
        <w:rPr>
          <w:rFonts w:ascii="Times New Roman" w:eastAsia="Times New Roman" w:hAnsi="Times New Roman" w:cs="Times New Roman"/>
          <w:color w:val="444444"/>
          <w:sz w:val="24"/>
          <w:szCs w:val="24"/>
        </w:rPr>
        <w:t>. </w:t>
      </w:r>
    </w:p>
    <w:p w:rsidR="00B955A2" w:rsidRPr="00B955A2" w:rsidRDefault="00B955A2" w:rsidP="00B95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955A2">
        <w:rPr>
          <w:rFonts w:ascii="Times New Roman" w:eastAsia="Times New Roman" w:hAnsi="Times New Roman" w:cs="Times New Roman"/>
          <w:b/>
          <w:bCs/>
          <w:color w:val="444444"/>
          <w:sz w:val="24"/>
          <w:szCs w:val="24"/>
        </w:rPr>
        <w:t>Sources of Information</w:t>
      </w:r>
      <w:r w:rsidRPr="00B955A2">
        <w:rPr>
          <w:rFonts w:ascii="Times New Roman" w:eastAsia="Times New Roman" w:hAnsi="Times New Roman" w:cs="Times New Roman"/>
          <w:color w:val="444444"/>
          <w:sz w:val="24"/>
          <w:szCs w:val="24"/>
        </w:rPr>
        <w:t>:  There are many ways to find such c</w:t>
      </w:r>
      <w:r>
        <w:rPr>
          <w:rFonts w:ascii="Times New Roman" w:eastAsia="Times New Roman" w:hAnsi="Times New Roman" w:cs="Times New Roman"/>
          <w:color w:val="444444"/>
          <w:sz w:val="24"/>
          <w:szCs w:val="24"/>
        </w:rPr>
        <w:t xml:space="preserve">ompanies and the stock prices, </w:t>
      </w:r>
      <w:r w:rsidRPr="00B955A2">
        <w:rPr>
          <w:rFonts w:ascii="Times New Roman" w:eastAsia="Times New Roman" w:hAnsi="Times New Roman" w:cs="Times New Roman"/>
          <w:color w:val="444444"/>
          <w:sz w:val="24"/>
          <w:szCs w:val="24"/>
        </w:rPr>
        <w:t>including the New York Stock Ex</w:t>
      </w:r>
      <w:r>
        <w:rPr>
          <w:rFonts w:ascii="Times New Roman" w:eastAsia="Times New Roman" w:hAnsi="Times New Roman" w:cs="Times New Roman"/>
          <w:color w:val="444444"/>
          <w:sz w:val="24"/>
          <w:szCs w:val="24"/>
        </w:rPr>
        <w:t xml:space="preserve">change at http://www.nyse.com, Google </w:t>
      </w:r>
      <w:r w:rsidRPr="00B955A2">
        <w:rPr>
          <w:rFonts w:ascii="Times New Roman" w:eastAsia="Times New Roman" w:hAnsi="Times New Roman" w:cs="Times New Roman"/>
          <w:color w:val="444444"/>
          <w:sz w:val="24"/>
          <w:szCs w:val="24"/>
        </w:rPr>
        <w:t>Finance at </w:t>
      </w:r>
      <w:hyperlink r:id="rId8" w:tgtFrame="_blank" w:history="1">
        <w:r w:rsidRPr="00B955A2">
          <w:rPr>
            <w:rFonts w:ascii="Times New Roman" w:eastAsia="Times New Roman" w:hAnsi="Times New Roman" w:cs="Times New Roman"/>
            <w:color w:val="F99815"/>
            <w:sz w:val="24"/>
            <w:szCs w:val="24"/>
          </w:rPr>
          <w:t>http://google.com</w:t>
        </w:r>
      </w:hyperlink>
      <w:r w:rsidRPr="00B955A2">
        <w:rPr>
          <w:rFonts w:ascii="Times New Roman" w:eastAsia="Times New Roman" w:hAnsi="Times New Roman" w:cs="Times New Roman"/>
          <w:color w:val="444444"/>
          <w:sz w:val="24"/>
          <w:szCs w:val="24"/>
        </w:rPr>
        <w:t>, NASDAQ at </w:t>
      </w:r>
      <w:hyperlink r:id="rId9" w:tgtFrame="_blank" w:history="1">
        <w:r w:rsidRPr="00B955A2">
          <w:rPr>
            <w:rFonts w:ascii="Times New Roman" w:eastAsia="Times New Roman" w:hAnsi="Times New Roman" w:cs="Times New Roman"/>
            <w:color w:val="F99815"/>
            <w:sz w:val="24"/>
            <w:szCs w:val="24"/>
          </w:rPr>
          <w:t>http://www.nasdaq.com</w:t>
        </w:r>
      </w:hyperlink>
      <w:r w:rsidRPr="00B955A2">
        <w:rPr>
          <w:rFonts w:ascii="Times New Roman" w:eastAsia="Times New Roman" w:hAnsi="Times New Roman" w:cs="Times New Roman"/>
          <w:color w:val="444444"/>
          <w:sz w:val="24"/>
          <w:szCs w:val="24"/>
        </w:rPr>
        <w:t>, and </w:t>
      </w:r>
      <w:hyperlink r:id="rId10" w:tgtFrame="_blank" w:history="1">
        <w:r w:rsidRPr="00B955A2">
          <w:rPr>
            <w:rFonts w:ascii="Times New Roman" w:eastAsia="Times New Roman" w:hAnsi="Times New Roman" w:cs="Times New Roman"/>
            <w:color w:val="F99815"/>
            <w:sz w:val="24"/>
            <w:szCs w:val="24"/>
          </w:rPr>
          <w:t>http://finance.yahoo.com</w:t>
        </w:r>
      </w:hyperlink>
      <w:r w:rsidRPr="00B955A2">
        <w:rPr>
          <w:rFonts w:ascii="Times New Roman" w:eastAsia="Times New Roman" w:hAnsi="Times New Roman" w:cs="Times New Roman"/>
          <w:color w:val="444444"/>
          <w:sz w:val="24"/>
          <w:szCs w:val="24"/>
        </w:rPr>
        <w:t>.   </w:t>
      </w:r>
    </w:p>
    <w:p w:rsidR="00B955A2" w:rsidRPr="00B955A2" w:rsidRDefault="00B955A2" w:rsidP="00B95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955A2">
        <w:rPr>
          <w:rFonts w:ascii="Times New Roman" w:eastAsia="Times New Roman" w:hAnsi="Times New Roman" w:cs="Times New Roman"/>
          <w:b/>
          <w:bCs/>
          <w:color w:val="444444"/>
          <w:sz w:val="24"/>
          <w:szCs w:val="24"/>
        </w:rPr>
        <w:t>Indicate the amount you are investing in each company:</w:t>
      </w:r>
      <w:r>
        <w:rPr>
          <w:rFonts w:ascii="Times New Roman" w:eastAsia="Times New Roman" w:hAnsi="Times New Roman" w:cs="Times New Roman"/>
          <w:color w:val="444444"/>
          <w:sz w:val="24"/>
          <w:szCs w:val="24"/>
        </w:rPr>
        <w:t> Decide</w:t>
      </w:r>
      <w:r w:rsidRPr="00B955A2">
        <w:rPr>
          <w:rFonts w:ascii="Times New Roman" w:eastAsia="Times New Roman" w:hAnsi="Times New Roman" w:cs="Times New Roman"/>
          <w:color w:val="444444"/>
          <w:sz w:val="24"/>
          <w:szCs w:val="24"/>
        </w:rPr>
        <w:t> how you will divide $25,000 across the three (3) companies; e.g.  $10,000 in Company 1, $10,000 in Company 2</w:t>
      </w:r>
      <w:r>
        <w:rPr>
          <w:rFonts w:ascii="Times New Roman" w:eastAsia="Times New Roman" w:hAnsi="Times New Roman" w:cs="Times New Roman"/>
          <w:color w:val="444444"/>
          <w:sz w:val="24"/>
          <w:szCs w:val="24"/>
        </w:rPr>
        <w:t xml:space="preserve">, and $5,000 in Company 3. You </w:t>
      </w:r>
      <w:r w:rsidRPr="00B955A2">
        <w:rPr>
          <w:rFonts w:ascii="Times New Roman" w:eastAsia="Times New Roman" w:hAnsi="Times New Roman" w:cs="Times New Roman"/>
          <w:color w:val="444444"/>
          <w:sz w:val="24"/>
          <w:szCs w:val="24"/>
        </w:rPr>
        <w:t>decide the amount you are investing in ea</w:t>
      </w:r>
      <w:r>
        <w:rPr>
          <w:rFonts w:ascii="Times New Roman" w:eastAsia="Times New Roman" w:hAnsi="Times New Roman" w:cs="Times New Roman"/>
          <w:color w:val="444444"/>
          <w:sz w:val="24"/>
          <w:szCs w:val="24"/>
        </w:rPr>
        <w:t xml:space="preserve">ch company. You do not have to </w:t>
      </w:r>
      <w:r w:rsidRPr="00B955A2">
        <w:rPr>
          <w:rFonts w:ascii="Times New Roman" w:eastAsia="Times New Roman" w:hAnsi="Times New Roman" w:cs="Times New Roman"/>
          <w:color w:val="444444"/>
          <w:sz w:val="24"/>
          <w:szCs w:val="24"/>
        </w:rPr>
        <w:t>provide any analysis to justify your de</w:t>
      </w:r>
      <w:r>
        <w:rPr>
          <w:rFonts w:ascii="Times New Roman" w:eastAsia="Times New Roman" w:hAnsi="Times New Roman" w:cs="Times New Roman"/>
          <w:color w:val="444444"/>
          <w:sz w:val="24"/>
          <w:szCs w:val="24"/>
        </w:rPr>
        <w:t xml:space="preserve">cisions. You must only provide </w:t>
      </w:r>
      <w:r w:rsidRPr="00B955A2">
        <w:rPr>
          <w:rFonts w:ascii="Times New Roman" w:eastAsia="Times New Roman" w:hAnsi="Times New Roman" w:cs="Times New Roman"/>
          <w:color w:val="444444"/>
          <w:sz w:val="24"/>
          <w:szCs w:val="24"/>
        </w:rPr>
        <w:t>some reason for picking that company. Fo</w:t>
      </w:r>
      <w:r>
        <w:rPr>
          <w:rFonts w:ascii="Times New Roman" w:eastAsia="Times New Roman" w:hAnsi="Times New Roman" w:cs="Times New Roman"/>
          <w:color w:val="444444"/>
          <w:sz w:val="24"/>
          <w:szCs w:val="24"/>
        </w:rPr>
        <w:t xml:space="preserve">r example, you might invest in </w:t>
      </w:r>
      <w:r w:rsidRPr="00B955A2">
        <w:rPr>
          <w:rFonts w:ascii="Times New Roman" w:eastAsia="Times New Roman" w:hAnsi="Times New Roman" w:cs="Times New Roman"/>
          <w:color w:val="444444"/>
          <w:sz w:val="24"/>
          <w:szCs w:val="24"/>
        </w:rPr>
        <w:t>Ford because that company gets a lot o</w:t>
      </w:r>
      <w:r>
        <w:rPr>
          <w:rFonts w:ascii="Times New Roman" w:eastAsia="Times New Roman" w:hAnsi="Times New Roman" w:cs="Times New Roman"/>
          <w:color w:val="444444"/>
          <w:sz w:val="24"/>
          <w:szCs w:val="24"/>
        </w:rPr>
        <w:t xml:space="preserve">f your money and you hear that </w:t>
      </w:r>
      <w:r w:rsidRPr="00B955A2">
        <w:rPr>
          <w:rFonts w:ascii="Times New Roman" w:eastAsia="Times New Roman" w:hAnsi="Times New Roman" w:cs="Times New Roman"/>
          <w:color w:val="444444"/>
          <w:sz w:val="24"/>
          <w:szCs w:val="24"/>
        </w:rPr>
        <w:t>Ford is doing well, and will continue to do well.</w:t>
      </w:r>
    </w:p>
    <w:p w:rsidR="00B955A2" w:rsidRPr="00B955A2" w:rsidRDefault="00B955A2" w:rsidP="00B95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955A2">
        <w:rPr>
          <w:rFonts w:ascii="Times New Roman" w:eastAsia="Times New Roman" w:hAnsi="Times New Roman" w:cs="Times New Roman"/>
          <w:b/>
          <w:bCs/>
          <w:color w:val="444444"/>
          <w:sz w:val="24"/>
          <w:szCs w:val="24"/>
        </w:rPr>
        <w:t>Indicate the number of shares you are buying, and the price of the shares you are buying for each company:</w:t>
      </w:r>
      <w:r>
        <w:rPr>
          <w:rFonts w:ascii="Times New Roman" w:eastAsia="Times New Roman" w:hAnsi="Times New Roman" w:cs="Times New Roman"/>
          <w:color w:val="444444"/>
          <w:sz w:val="24"/>
          <w:szCs w:val="24"/>
        </w:rPr>
        <w:t xml:space="preserve"> Once </w:t>
      </w:r>
      <w:r w:rsidRPr="00B955A2">
        <w:rPr>
          <w:rFonts w:ascii="Times New Roman" w:eastAsia="Times New Roman" w:hAnsi="Times New Roman" w:cs="Times New Roman"/>
          <w:color w:val="444444"/>
          <w:sz w:val="24"/>
          <w:szCs w:val="24"/>
        </w:rPr>
        <w:t>you decide the companies and the amount f</w:t>
      </w:r>
      <w:r>
        <w:rPr>
          <w:rFonts w:ascii="Times New Roman" w:eastAsia="Times New Roman" w:hAnsi="Times New Roman" w:cs="Times New Roman"/>
          <w:color w:val="444444"/>
          <w:sz w:val="24"/>
          <w:szCs w:val="24"/>
        </w:rPr>
        <w:t xml:space="preserve">or each company, determine how </w:t>
      </w:r>
      <w:r w:rsidRPr="00B955A2">
        <w:rPr>
          <w:rFonts w:ascii="Times New Roman" w:eastAsia="Times New Roman" w:hAnsi="Times New Roman" w:cs="Times New Roman"/>
          <w:color w:val="444444"/>
          <w:sz w:val="24"/>
          <w:szCs w:val="24"/>
        </w:rPr>
        <w:t>many shares you can buy. If Company 1 i</w:t>
      </w:r>
      <w:r>
        <w:rPr>
          <w:rFonts w:ascii="Times New Roman" w:eastAsia="Times New Roman" w:hAnsi="Times New Roman" w:cs="Times New Roman"/>
          <w:color w:val="444444"/>
          <w:sz w:val="24"/>
          <w:szCs w:val="24"/>
        </w:rPr>
        <w:t xml:space="preserve">s selling for $42.16, then you </w:t>
      </w:r>
      <w:r w:rsidRPr="00B955A2">
        <w:rPr>
          <w:rFonts w:ascii="Times New Roman" w:eastAsia="Times New Roman" w:hAnsi="Times New Roman" w:cs="Times New Roman"/>
          <w:color w:val="444444"/>
          <w:sz w:val="24"/>
          <w:szCs w:val="24"/>
        </w:rPr>
        <w:t>may buy $10,000/ $42.16, or 237.19 shares. But you cannot buy a part of a share, so you decide to buy either 237 o</w:t>
      </w:r>
      <w:r>
        <w:rPr>
          <w:rFonts w:ascii="Times New Roman" w:eastAsia="Times New Roman" w:hAnsi="Times New Roman" w:cs="Times New Roman"/>
          <w:color w:val="444444"/>
          <w:sz w:val="24"/>
          <w:szCs w:val="24"/>
        </w:rPr>
        <w:t xml:space="preserve">r 238. In this example you buy </w:t>
      </w:r>
      <w:r w:rsidRPr="00B955A2">
        <w:rPr>
          <w:rFonts w:ascii="Times New Roman" w:eastAsia="Times New Roman" w:hAnsi="Times New Roman" w:cs="Times New Roman"/>
          <w:color w:val="444444"/>
          <w:sz w:val="24"/>
          <w:szCs w:val="24"/>
        </w:rPr>
        <w:t>237 shares, at $42.16 per share, investin</w:t>
      </w:r>
      <w:r>
        <w:rPr>
          <w:rFonts w:ascii="Times New Roman" w:eastAsia="Times New Roman" w:hAnsi="Times New Roman" w:cs="Times New Roman"/>
          <w:color w:val="444444"/>
          <w:sz w:val="24"/>
          <w:szCs w:val="24"/>
        </w:rPr>
        <w:t xml:space="preserve">g $9,991.92. You won’t be able </w:t>
      </w:r>
      <w:r w:rsidRPr="00B955A2">
        <w:rPr>
          <w:rFonts w:ascii="Times New Roman" w:eastAsia="Times New Roman" w:hAnsi="Times New Roman" w:cs="Times New Roman"/>
          <w:color w:val="444444"/>
          <w:sz w:val="24"/>
          <w:szCs w:val="24"/>
        </w:rPr>
        <w:t>to buy exactly $10,000, or $5,000, or $25,</w:t>
      </w:r>
      <w:r>
        <w:rPr>
          <w:rFonts w:ascii="Times New Roman" w:eastAsia="Times New Roman" w:hAnsi="Times New Roman" w:cs="Times New Roman"/>
          <w:color w:val="444444"/>
          <w:sz w:val="24"/>
          <w:szCs w:val="24"/>
        </w:rPr>
        <w:t xml:space="preserve">000, but it will be relatively </w:t>
      </w:r>
      <w:r w:rsidRPr="00B955A2">
        <w:rPr>
          <w:rFonts w:ascii="Times New Roman" w:eastAsia="Times New Roman" w:hAnsi="Times New Roman" w:cs="Times New Roman"/>
          <w:color w:val="444444"/>
          <w:sz w:val="24"/>
          <w:szCs w:val="24"/>
        </w:rPr>
        <w:t>close.</w:t>
      </w:r>
    </w:p>
    <w:p w:rsidR="002D4651" w:rsidRPr="00B955A2" w:rsidRDefault="002D4651" w:rsidP="00B13192">
      <w:pPr>
        <w:spacing w:after="0" w:line="240" w:lineRule="auto"/>
        <w:rPr>
          <w:rFonts w:ascii="Times New Roman" w:eastAsia="+mn-ea" w:hAnsi="Times New Roman" w:cs="Times New Roman"/>
          <w:b/>
          <w:bCs/>
          <w:color w:val="000000"/>
          <w:sz w:val="24"/>
          <w:szCs w:val="24"/>
        </w:rPr>
      </w:pPr>
    </w:p>
    <w:p w:rsidR="00B13192" w:rsidRPr="002D4651" w:rsidRDefault="006E2661" w:rsidP="00B13192">
      <w:pPr>
        <w:spacing w:after="0" w:line="240" w:lineRule="auto"/>
        <w:rPr>
          <w:rFonts w:ascii="Times New Roman" w:eastAsia="+mn-ea" w:hAnsi="Times New Roman" w:cs="Times New Roman"/>
          <w:b/>
          <w:bCs/>
          <w:color w:val="000000"/>
          <w:sz w:val="24"/>
          <w:szCs w:val="24"/>
        </w:rPr>
      </w:pPr>
      <w:r>
        <w:rPr>
          <w:rFonts w:ascii="Times New Roman" w:eastAsia="+mn-ea" w:hAnsi="Times New Roman" w:cs="Times New Roman"/>
          <w:b/>
          <w:bCs/>
          <w:color w:val="000000"/>
          <w:sz w:val="24"/>
          <w:szCs w:val="24"/>
        </w:rPr>
        <w:t>Stock Journal</w:t>
      </w:r>
    </w:p>
    <w:p w:rsidR="00B13192" w:rsidRPr="002D4651" w:rsidRDefault="00B13192" w:rsidP="00B13192">
      <w:pPr>
        <w:spacing w:after="0" w:line="240" w:lineRule="auto"/>
        <w:rPr>
          <w:rFonts w:ascii="Times New Roman" w:eastAsia="Times New Roman" w:hAnsi="Times New Roman" w:cs="Times New Roman"/>
          <w:sz w:val="24"/>
          <w:szCs w:val="24"/>
        </w:rPr>
      </w:pPr>
    </w:p>
    <w:p w:rsidR="00B13192" w:rsidRPr="006E2661" w:rsidRDefault="006E2661" w:rsidP="00B13192">
      <w:pPr>
        <w:spacing w:after="0" w:line="240" w:lineRule="auto"/>
        <w:rPr>
          <w:rFonts w:ascii="Times New Roman" w:eastAsia="+mn-ea" w:hAnsi="Times New Roman" w:cs="Times New Roman"/>
          <w:b/>
          <w:i/>
          <w:color w:val="000000"/>
          <w:sz w:val="24"/>
          <w:szCs w:val="24"/>
        </w:rPr>
      </w:pPr>
      <w:r w:rsidRPr="006E2661">
        <w:rPr>
          <w:rFonts w:ascii="Times New Roman" w:eastAsia="+mn-ea" w:hAnsi="Times New Roman" w:cs="Times New Roman"/>
          <w:b/>
          <w:i/>
          <w:color w:val="000000"/>
          <w:sz w:val="24"/>
          <w:szCs w:val="24"/>
        </w:rPr>
        <w:t xml:space="preserve">Reason for investment </w:t>
      </w:r>
    </w:p>
    <w:p w:rsidR="00B13192" w:rsidRPr="006E2661" w:rsidRDefault="00B13192" w:rsidP="00B13192">
      <w:pPr>
        <w:spacing w:after="0" w:line="240" w:lineRule="auto"/>
        <w:rPr>
          <w:rFonts w:ascii="Times New Roman" w:eastAsia="+mn-ea" w:hAnsi="Times New Roman" w:cs="Times New Roman"/>
          <w:b/>
          <w:i/>
          <w:color w:val="000000"/>
          <w:sz w:val="24"/>
          <w:szCs w:val="24"/>
        </w:rPr>
      </w:pPr>
    </w:p>
    <w:p w:rsidR="006E2661" w:rsidRDefault="006E2661" w:rsidP="00B13192">
      <w:pPr>
        <w:spacing w:after="0" w:line="240" w:lineRule="auto"/>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Am diversifying my funds in the three portfolio in order to earn profits, spread risks and increase market share through investing in publicly traded companies with strong profit margins and strong working capital.</w:t>
      </w:r>
    </w:p>
    <w:p w:rsidR="006E2661" w:rsidRDefault="006E2661" w:rsidP="00B13192">
      <w:pPr>
        <w:spacing w:after="0" w:line="240" w:lineRule="auto"/>
        <w:rPr>
          <w:rFonts w:ascii="Times New Roman" w:eastAsia="+mn-ea" w:hAnsi="Times New Roman" w:cs="Times New Roman"/>
          <w:color w:val="000000"/>
          <w:sz w:val="24"/>
          <w:szCs w:val="24"/>
        </w:rPr>
      </w:pPr>
    </w:p>
    <w:p w:rsidR="00B13192" w:rsidRPr="004C74F9" w:rsidRDefault="004C74F9" w:rsidP="00B13192">
      <w:pPr>
        <w:spacing w:after="0" w:line="240" w:lineRule="auto"/>
        <w:rPr>
          <w:rFonts w:ascii="Times New Roman" w:eastAsia="+mn-ea" w:hAnsi="Times New Roman" w:cs="Times New Roman"/>
          <w:b/>
          <w:i/>
          <w:color w:val="000000"/>
          <w:sz w:val="24"/>
          <w:szCs w:val="24"/>
        </w:rPr>
      </w:pPr>
      <w:r w:rsidRPr="004C74F9">
        <w:rPr>
          <w:rFonts w:ascii="Times New Roman" w:eastAsia="+mn-ea" w:hAnsi="Times New Roman" w:cs="Times New Roman"/>
          <w:b/>
          <w:i/>
          <w:color w:val="000000"/>
          <w:sz w:val="24"/>
          <w:szCs w:val="24"/>
        </w:rPr>
        <w:t>I will be investing my funds in the following companies</w:t>
      </w:r>
    </w:p>
    <w:p w:rsidR="002D4651" w:rsidRPr="004C74F9" w:rsidRDefault="002D4651" w:rsidP="00B13192">
      <w:pPr>
        <w:spacing w:after="0" w:line="240" w:lineRule="auto"/>
        <w:rPr>
          <w:rFonts w:ascii="Times New Roman" w:eastAsia="+mn-ea" w:hAnsi="Times New Roman" w:cs="Times New Roman"/>
          <w:b/>
          <w:i/>
          <w:color w:val="000000"/>
          <w:sz w:val="24"/>
          <w:szCs w:val="24"/>
        </w:rPr>
      </w:pPr>
    </w:p>
    <w:p w:rsidR="00B13192" w:rsidRPr="002D4651" w:rsidRDefault="00D34BAB" w:rsidP="00B13192">
      <w:pPr>
        <w:spacing w:after="0" w:line="240" w:lineRule="auto"/>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 xml:space="preserve">Having $25,000 as the total amount, I will be investing the funds </w:t>
      </w:r>
      <w:r w:rsidR="00B13192" w:rsidRPr="002D4651">
        <w:rPr>
          <w:rFonts w:ascii="Times New Roman" w:eastAsia="+mn-ea" w:hAnsi="Times New Roman" w:cs="Times New Roman"/>
          <w:color w:val="000000"/>
          <w:sz w:val="24"/>
          <w:szCs w:val="24"/>
        </w:rPr>
        <w:t>across</w:t>
      </w:r>
      <w:r>
        <w:rPr>
          <w:rFonts w:ascii="Times New Roman" w:eastAsia="+mn-ea" w:hAnsi="Times New Roman" w:cs="Times New Roman"/>
          <w:color w:val="000000"/>
          <w:sz w:val="24"/>
          <w:szCs w:val="24"/>
        </w:rPr>
        <w:t xml:space="preserve"> the following three companies of my choice. </w:t>
      </w:r>
    </w:p>
    <w:p w:rsidR="00B13192" w:rsidRPr="002D4651" w:rsidRDefault="00B13192" w:rsidP="00B13192">
      <w:pPr>
        <w:spacing w:after="0" w:line="240" w:lineRule="auto"/>
        <w:rPr>
          <w:rFonts w:ascii="Times New Roman" w:eastAsia="+mn-ea" w:hAnsi="Times New Roman" w:cs="Times New Roman"/>
          <w:color w:val="000000"/>
          <w:sz w:val="24"/>
          <w:szCs w:val="24"/>
        </w:rPr>
      </w:pPr>
    </w:p>
    <w:p w:rsidR="00B13192" w:rsidRPr="002D4651" w:rsidRDefault="00D8524B" w:rsidP="00B13192">
      <w:pPr>
        <w:spacing w:after="0" w:line="240" w:lineRule="auto"/>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 xml:space="preserve">Kohl’s Corporation </w:t>
      </w:r>
      <w:r w:rsidR="00B13192" w:rsidRPr="002D4651">
        <w:rPr>
          <w:rFonts w:ascii="Times New Roman" w:eastAsia="+mn-ea" w:hAnsi="Times New Roman" w:cs="Times New Roman"/>
          <w:color w:val="000000"/>
          <w:sz w:val="24"/>
          <w:szCs w:val="24"/>
        </w:rPr>
        <w:t xml:space="preserve">($10,000), </w:t>
      </w:r>
    </w:p>
    <w:p w:rsidR="00B13192" w:rsidRPr="002D4651" w:rsidRDefault="00D8524B" w:rsidP="00B13192">
      <w:pPr>
        <w:spacing w:after="0" w:line="240" w:lineRule="auto"/>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 xml:space="preserve">Target Corporation </w:t>
      </w:r>
      <w:r w:rsidR="00B13192" w:rsidRPr="002D4651">
        <w:rPr>
          <w:rFonts w:ascii="Times New Roman" w:eastAsia="+mn-ea" w:hAnsi="Times New Roman" w:cs="Times New Roman"/>
          <w:color w:val="000000"/>
          <w:sz w:val="24"/>
          <w:szCs w:val="24"/>
        </w:rPr>
        <w:t>($10,000),</w:t>
      </w:r>
    </w:p>
    <w:p w:rsidR="00B13192" w:rsidRPr="002D4651" w:rsidRDefault="00D8524B" w:rsidP="00B13192">
      <w:pPr>
        <w:spacing w:after="0" w:line="240" w:lineRule="auto"/>
        <w:rPr>
          <w:rFonts w:ascii="Times New Roman" w:eastAsia="Times New Roman" w:hAnsi="Times New Roman" w:cs="Times New Roman"/>
          <w:sz w:val="24"/>
          <w:szCs w:val="24"/>
        </w:rPr>
      </w:pPr>
      <w:r>
        <w:rPr>
          <w:rFonts w:ascii="Times New Roman" w:eastAsia="+mn-ea" w:hAnsi="Times New Roman" w:cs="Times New Roman"/>
          <w:color w:val="000000"/>
          <w:sz w:val="24"/>
          <w:szCs w:val="24"/>
        </w:rPr>
        <w:t xml:space="preserve">PepsiCo, Inc. </w:t>
      </w:r>
      <w:r w:rsidR="00B13192" w:rsidRPr="002D4651">
        <w:rPr>
          <w:rFonts w:ascii="Times New Roman" w:eastAsia="+mn-ea" w:hAnsi="Times New Roman" w:cs="Times New Roman"/>
          <w:color w:val="000000"/>
          <w:sz w:val="24"/>
          <w:szCs w:val="24"/>
        </w:rPr>
        <w:t xml:space="preserve">($5,000) </w:t>
      </w:r>
    </w:p>
    <w:p w:rsidR="00B13192" w:rsidRPr="002D4651" w:rsidRDefault="00B13192" w:rsidP="00B13192">
      <w:pPr>
        <w:spacing w:after="0" w:line="240" w:lineRule="auto"/>
        <w:rPr>
          <w:rFonts w:ascii="Times New Roman" w:eastAsia="+mn-ea" w:hAnsi="Times New Roman" w:cs="Times New Roman"/>
          <w:color w:val="000000"/>
          <w:sz w:val="24"/>
          <w:szCs w:val="24"/>
        </w:rPr>
      </w:pPr>
    </w:p>
    <w:p w:rsidR="00B955A2" w:rsidRDefault="00B955A2" w:rsidP="00B13192">
      <w:pPr>
        <w:spacing w:after="0" w:line="240" w:lineRule="auto"/>
        <w:rPr>
          <w:rFonts w:ascii="Times New Roman" w:eastAsia="+mn-ea" w:hAnsi="Times New Roman" w:cs="Times New Roman"/>
          <w:b/>
          <w:i/>
          <w:color w:val="000000"/>
          <w:sz w:val="24"/>
          <w:szCs w:val="24"/>
        </w:rPr>
      </w:pPr>
    </w:p>
    <w:p w:rsidR="00B13192" w:rsidRPr="006203F6" w:rsidRDefault="006203F6" w:rsidP="00B13192">
      <w:pPr>
        <w:spacing w:after="0" w:line="240" w:lineRule="auto"/>
        <w:rPr>
          <w:rFonts w:ascii="Times New Roman" w:eastAsia="+mn-ea" w:hAnsi="Times New Roman" w:cs="Times New Roman"/>
          <w:b/>
          <w:i/>
          <w:color w:val="000000"/>
          <w:sz w:val="24"/>
          <w:szCs w:val="24"/>
        </w:rPr>
      </w:pPr>
      <w:r w:rsidRPr="006203F6">
        <w:rPr>
          <w:rFonts w:ascii="Times New Roman" w:eastAsia="+mn-ea" w:hAnsi="Times New Roman" w:cs="Times New Roman"/>
          <w:b/>
          <w:i/>
          <w:color w:val="000000"/>
          <w:sz w:val="24"/>
          <w:szCs w:val="24"/>
        </w:rPr>
        <w:t>My goal is to maximize profits which will entails the following:</w:t>
      </w:r>
    </w:p>
    <w:p w:rsidR="002D4651" w:rsidRPr="006203F6" w:rsidRDefault="002D4651" w:rsidP="00B13192">
      <w:pPr>
        <w:spacing w:after="0" w:line="240" w:lineRule="auto"/>
        <w:rPr>
          <w:rFonts w:ascii="Times New Roman" w:eastAsia="+mn-ea" w:hAnsi="Times New Roman" w:cs="Times New Roman"/>
          <w:b/>
          <w:i/>
          <w:color w:val="000000"/>
          <w:sz w:val="24"/>
          <w:szCs w:val="24"/>
        </w:rPr>
      </w:pPr>
    </w:p>
    <w:p w:rsidR="00B13192" w:rsidRPr="006203F6" w:rsidRDefault="0018583D" w:rsidP="006203F6">
      <w:pPr>
        <w:pStyle w:val="ListParagraph"/>
        <w:numPr>
          <w:ilvl w:val="0"/>
          <w:numId w:val="3"/>
        </w:numPr>
        <w:spacing w:after="0" w:line="240" w:lineRule="auto"/>
        <w:rPr>
          <w:rFonts w:ascii="Times New Roman" w:hAnsi="Times New Roman" w:cs="Times New Roman"/>
          <w:sz w:val="24"/>
          <w:szCs w:val="24"/>
        </w:rPr>
      </w:pPr>
      <w:r w:rsidRPr="006203F6">
        <w:rPr>
          <w:rFonts w:ascii="Times New Roman" w:eastAsia="+mn-ea" w:hAnsi="Times New Roman" w:cs="Times New Roman"/>
          <w:color w:val="000000"/>
          <w:sz w:val="24"/>
          <w:szCs w:val="24"/>
        </w:rPr>
        <w:t>Based on the NYSE as of 19/10/2017 at 4:14</w:t>
      </w:r>
      <w:r w:rsidR="00B13192" w:rsidRPr="006203F6">
        <w:rPr>
          <w:rFonts w:ascii="Times New Roman" w:eastAsia="+mn-ea" w:hAnsi="Times New Roman" w:cs="Times New Roman"/>
          <w:color w:val="000000"/>
          <w:sz w:val="24"/>
          <w:szCs w:val="24"/>
        </w:rPr>
        <w:t xml:space="preserve"> AM, Kohl’s Corporation </w:t>
      </w:r>
      <w:hyperlink r:id="rId11" w:history="1">
        <w:r w:rsidR="00B13192" w:rsidRPr="006203F6">
          <w:rPr>
            <w:rStyle w:val="Hyperlink"/>
            <w:rFonts w:ascii="Times New Roman" w:eastAsia="+mn-ea" w:hAnsi="Times New Roman" w:cs="Times New Roman"/>
            <w:sz w:val="24"/>
            <w:szCs w:val="24"/>
          </w:rPr>
          <w:t>KSS</w:t>
        </w:r>
      </w:hyperlink>
      <w:r w:rsidRPr="006203F6">
        <w:rPr>
          <w:rFonts w:ascii="Times New Roman" w:hAnsi="Times New Roman" w:cs="Times New Roman"/>
          <w:sz w:val="24"/>
          <w:szCs w:val="24"/>
        </w:rPr>
        <w:t xml:space="preserve"> stock is at $43.39</w:t>
      </w:r>
      <w:r w:rsidR="006203F6" w:rsidRPr="006203F6">
        <w:rPr>
          <w:rFonts w:ascii="Times New Roman" w:hAnsi="Times New Roman" w:cs="Times New Roman"/>
          <w:sz w:val="24"/>
          <w:szCs w:val="24"/>
        </w:rPr>
        <w:t xml:space="preserve"> USD per share. (230 shares at $43.39 = $9,979.7</w:t>
      </w:r>
      <w:r w:rsidR="00B13192" w:rsidRPr="006203F6">
        <w:rPr>
          <w:rFonts w:ascii="Times New Roman" w:hAnsi="Times New Roman" w:cs="Times New Roman"/>
          <w:sz w:val="24"/>
          <w:szCs w:val="24"/>
        </w:rPr>
        <w:t>)</w:t>
      </w:r>
    </w:p>
    <w:p w:rsidR="002D4651" w:rsidRPr="002D4651" w:rsidRDefault="002D4651" w:rsidP="002D4651">
      <w:pPr>
        <w:pStyle w:val="ListParagraph"/>
        <w:spacing w:after="0" w:line="240" w:lineRule="auto"/>
        <w:rPr>
          <w:rFonts w:ascii="Times New Roman" w:hAnsi="Times New Roman" w:cs="Times New Roman"/>
          <w:sz w:val="24"/>
          <w:szCs w:val="24"/>
        </w:rPr>
      </w:pPr>
    </w:p>
    <w:p w:rsidR="00B13192" w:rsidRPr="006203F6" w:rsidRDefault="00B13192" w:rsidP="006203F6">
      <w:pPr>
        <w:pStyle w:val="ListParagraph"/>
        <w:numPr>
          <w:ilvl w:val="0"/>
          <w:numId w:val="3"/>
        </w:numPr>
        <w:spacing w:after="0" w:line="240" w:lineRule="auto"/>
        <w:rPr>
          <w:rFonts w:ascii="Times New Roman" w:hAnsi="Times New Roman" w:cs="Times New Roman"/>
          <w:sz w:val="24"/>
          <w:szCs w:val="24"/>
        </w:rPr>
      </w:pPr>
      <w:r w:rsidRPr="006203F6">
        <w:rPr>
          <w:rFonts w:ascii="Times New Roman" w:eastAsia="+mn-ea" w:hAnsi="Times New Roman" w:cs="Times New Roman"/>
          <w:color w:val="000000"/>
          <w:sz w:val="24"/>
          <w:szCs w:val="24"/>
        </w:rPr>
        <w:t>Based o</w:t>
      </w:r>
      <w:r w:rsidR="0018583D" w:rsidRPr="006203F6">
        <w:rPr>
          <w:rFonts w:ascii="Times New Roman" w:eastAsia="+mn-ea" w:hAnsi="Times New Roman" w:cs="Times New Roman"/>
          <w:color w:val="000000"/>
          <w:sz w:val="24"/>
          <w:szCs w:val="24"/>
        </w:rPr>
        <w:t>n the NYSE as of 19/10/2017 at 4:2</w:t>
      </w:r>
      <w:r w:rsidRPr="006203F6">
        <w:rPr>
          <w:rFonts w:ascii="Times New Roman" w:eastAsia="+mn-ea" w:hAnsi="Times New Roman" w:cs="Times New Roman"/>
          <w:color w:val="000000"/>
          <w:sz w:val="24"/>
          <w:szCs w:val="24"/>
        </w:rPr>
        <w:t xml:space="preserve">3 AM, Target Corporation </w:t>
      </w:r>
      <w:hyperlink r:id="rId12" w:history="1">
        <w:r w:rsidRPr="006203F6">
          <w:rPr>
            <w:rStyle w:val="Hyperlink"/>
            <w:rFonts w:ascii="Times New Roman" w:eastAsia="+mn-ea" w:hAnsi="Times New Roman" w:cs="Times New Roman"/>
            <w:sz w:val="24"/>
            <w:szCs w:val="24"/>
          </w:rPr>
          <w:t>TGT</w:t>
        </w:r>
      </w:hyperlink>
      <w:r w:rsidR="0018583D" w:rsidRPr="006203F6">
        <w:rPr>
          <w:rFonts w:ascii="Times New Roman" w:hAnsi="Times New Roman" w:cs="Times New Roman"/>
          <w:sz w:val="24"/>
          <w:szCs w:val="24"/>
        </w:rPr>
        <w:t xml:space="preserve"> stock is at $59.76 </w:t>
      </w:r>
      <w:r w:rsidR="006203F6" w:rsidRPr="006203F6">
        <w:rPr>
          <w:rFonts w:ascii="Times New Roman" w:hAnsi="Times New Roman" w:cs="Times New Roman"/>
          <w:sz w:val="24"/>
          <w:szCs w:val="24"/>
        </w:rPr>
        <w:t>USD per share. (167 shares at $59.76 = $9,979.92</w:t>
      </w:r>
      <w:r w:rsidRPr="006203F6">
        <w:rPr>
          <w:rFonts w:ascii="Times New Roman" w:hAnsi="Times New Roman" w:cs="Times New Roman"/>
          <w:sz w:val="24"/>
          <w:szCs w:val="24"/>
        </w:rPr>
        <w:t>)</w:t>
      </w:r>
    </w:p>
    <w:p w:rsidR="002D4651" w:rsidRPr="002D4651" w:rsidRDefault="002D4651" w:rsidP="002D4651">
      <w:pPr>
        <w:spacing w:after="0" w:line="240" w:lineRule="auto"/>
        <w:rPr>
          <w:rFonts w:ascii="Times New Roman" w:hAnsi="Times New Roman" w:cs="Times New Roman"/>
          <w:sz w:val="24"/>
          <w:szCs w:val="24"/>
        </w:rPr>
      </w:pPr>
    </w:p>
    <w:p w:rsidR="006203F6" w:rsidRDefault="006203F6" w:rsidP="00B13192">
      <w:pPr>
        <w:pStyle w:val="ListParagraph"/>
        <w:numPr>
          <w:ilvl w:val="0"/>
          <w:numId w:val="3"/>
        </w:numPr>
        <w:spacing w:after="0" w:line="240" w:lineRule="auto"/>
        <w:rPr>
          <w:rFonts w:ascii="Times New Roman" w:hAnsi="Times New Roman" w:cs="Times New Roman"/>
          <w:sz w:val="24"/>
          <w:szCs w:val="24"/>
        </w:rPr>
      </w:pPr>
      <w:r w:rsidRPr="006203F6">
        <w:rPr>
          <w:rFonts w:ascii="Times New Roman" w:eastAsia="+mn-ea" w:hAnsi="Times New Roman" w:cs="Times New Roman"/>
          <w:color w:val="000000"/>
          <w:sz w:val="24"/>
          <w:szCs w:val="24"/>
        </w:rPr>
        <w:t>Based on the NYSE as of 19/10/2017 at 0:00</w:t>
      </w:r>
      <w:r w:rsidR="00B13192" w:rsidRPr="006203F6">
        <w:rPr>
          <w:rFonts w:ascii="Times New Roman" w:eastAsia="+mn-ea" w:hAnsi="Times New Roman" w:cs="Times New Roman"/>
          <w:color w:val="000000"/>
          <w:sz w:val="24"/>
          <w:szCs w:val="24"/>
        </w:rPr>
        <w:t xml:space="preserve"> AM, PepsiCo, Inc. </w:t>
      </w:r>
      <w:hyperlink r:id="rId13" w:history="1">
        <w:r w:rsidR="00B13192" w:rsidRPr="006203F6">
          <w:rPr>
            <w:rStyle w:val="Hyperlink"/>
            <w:rFonts w:ascii="Times New Roman" w:eastAsia="+mn-ea" w:hAnsi="Times New Roman" w:cs="Times New Roman"/>
            <w:sz w:val="24"/>
            <w:szCs w:val="24"/>
          </w:rPr>
          <w:t>PEP</w:t>
        </w:r>
      </w:hyperlink>
      <w:r w:rsidRPr="006203F6">
        <w:rPr>
          <w:rFonts w:ascii="Times New Roman" w:hAnsi="Times New Roman" w:cs="Times New Roman"/>
          <w:sz w:val="24"/>
          <w:szCs w:val="24"/>
        </w:rPr>
        <w:t xml:space="preserve"> stock is at $111.95 USD per share. (44 shares at $111.95 = $4,925.</w:t>
      </w:r>
      <w:r w:rsidR="00B13192" w:rsidRPr="006203F6">
        <w:rPr>
          <w:rFonts w:ascii="Times New Roman" w:hAnsi="Times New Roman" w:cs="Times New Roman"/>
          <w:sz w:val="24"/>
          <w:szCs w:val="24"/>
        </w:rPr>
        <w:t>8)</w:t>
      </w:r>
    </w:p>
    <w:p w:rsidR="006203F6" w:rsidRPr="006203F6" w:rsidRDefault="006203F6" w:rsidP="006203F6">
      <w:pPr>
        <w:pStyle w:val="ListParagraph"/>
        <w:rPr>
          <w:rFonts w:ascii="Times New Roman" w:hAnsi="Times New Roman" w:cs="Times New Roman"/>
          <w:b/>
          <w:sz w:val="24"/>
          <w:szCs w:val="24"/>
        </w:rPr>
      </w:pPr>
    </w:p>
    <w:p w:rsidR="00B13192" w:rsidRPr="006203F6" w:rsidRDefault="006203F6" w:rsidP="006203F6">
      <w:pPr>
        <w:pStyle w:val="ListParagraph"/>
        <w:spacing w:after="0" w:line="240" w:lineRule="auto"/>
        <w:rPr>
          <w:rFonts w:ascii="Times New Roman" w:hAnsi="Times New Roman" w:cs="Times New Roman"/>
          <w:sz w:val="24"/>
          <w:szCs w:val="24"/>
        </w:rPr>
      </w:pPr>
      <w:r w:rsidRPr="006203F6">
        <w:rPr>
          <w:rFonts w:ascii="Times New Roman" w:hAnsi="Times New Roman" w:cs="Times New Roman"/>
          <w:b/>
          <w:sz w:val="24"/>
          <w:szCs w:val="24"/>
        </w:rPr>
        <w:t>Total: $24,885.42</w:t>
      </w:r>
    </w:p>
    <w:p w:rsidR="00B13192" w:rsidRPr="002D4651" w:rsidRDefault="00B13192" w:rsidP="00B13192">
      <w:pPr>
        <w:spacing w:after="0" w:line="240" w:lineRule="auto"/>
        <w:rPr>
          <w:rFonts w:ascii="Times New Roman" w:hAnsi="Times New Roman" w:cs="Times New Roman"/>
          <w:sz w:val="24"/>
          <w:szCs w:val="24"/>
        </w:rPr>
      </w:pPr>
    </w:p>
    <w:p w:rsidR="00B13192" w:rsidRPr="00B74731" w:rsidRDefault="00B74731" w:rsidP="00B13192">
      <w:pPr>
        <w:spacing w:after="0" w:line="240" w:lineRule="auto"/>
        <w:rPr>
          <w:rFonts w:ascii="Times New Roman" w:eastAsia="+mn-ea" w:hAnsi="Times New Roman" w:cs="Times New Roman"/>
          <w:b/>
          <w:i/>
          <w:color w:val="000000"/>
          <w:sz w:val="24"/>
          <w:szCs w:val="24"/>
        </w:rPr>
      </w:pPr>
      <w:r w:rsidRPr="00B74731">
        <w:rPr>
          <w:rFonts w:ascii="Times New Roman" w:eastAsia="+mn-ea" w:hAnsi="Times New Roman" w:cs="Times New Roman"/>
          <w:b/>
          <w:i/>
          <w:color w:val="000000"/>
          <w:sz w:val="24"/>
          <w:szCs w:val="24"/>
        </w:rPr>
        <w:t>The following triggered me to invest in the companies,</w:t>
      </w:r>
    </w:p>
    <w:p w:rsidR="00B13192" w:rsidRPr="00B74731" w:rsidRDefault="00B13192" w:rsidP="00B13192">
      <w:pPr>
        <w:spacing w:after="0" w:line="240" w:lineRule="auto"/>
        <w:rPr>
          <w:rFonts w:ascii="Times New Roman" w:eastAsia="+mn-ea" w:hAnsi="Times New Roman" w:cs="Times New Roman"/>
          <w:b/>
          <w:i/>
          <w:color w:val="000000"/>
          <w:sz w:val="24"/>
          <w:szCs w:val="24"/>
        </w:rPr>
      </w:pPr>
    </w:p>
    <w:p w:rsidR="00B13192" w:rsidRPr="002D4651" w:rsidRDefault="00A07F57" w:rsidP="00B131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w:t>
      </w:r>
      <w:hyperlink r:id="rId14" w:history="1">
        <w:r>
          <w:rPr>
            <w:rStyle w:val="Hyperlink"/>
            <w:rFonts w:ascii="Times New Roman" w:eastAsia="Times New Roman" w:hAnsi="Times New Roman" w:cs="Times New Roman"/>
            <w:sz w:val="24"/>
            <w:szCs w:val="24"/>
          </w:rPr>
          <w:t xml:space="preserve">Kohl’s 2017 Quarter </w:t>
        </w:r>
        <w:r w:rsidR="00B13192" w:rsidRPr="002D4651">
          <w:rPr>
            <w:rStyle w:val="Hyperlink"/>
            <w:rFonts w:ascii="Times New Roman" w:eastAsia="Times New Roman" w:hAnsi="Times New Roman" w:cs="Times New Roman"/>
            <w:sz w:val="24"/>
            <w:szCs w:val="24"/>
          </w:rPr>
          <w:t>Annual Report</w:t>
        </w:r>
      </w:hyperlink>
      <w:r>
        <w:rPr>
          <w:rFonts w:ascii="Times New Roman" w:eastAsia="Times New Roman" w:hAnsi="Times New Roman" w:cs="Times New Roman"/>
          <w:sz w:val="24"/>
          <w:szCs w:val="24"/>
        </w:rPr>
        <w:t xml:space="preserve">, it can be noted that </w:t>
      </w:r>
      <w:r w:rsidR="00B13192" w:rsidRPr="002D4651">
        <w:rPr>
          <w:rFonts w:ascii="Times New Roman" w:eastAsia="Times New Roman" w:hAnsi="Times New Roman" w:cs="Times New Roman"/>
          <w:sz w:val="24"/>
          <w:szCs w:val="24"/>
        </w:rPr>
        <w:t>total c</w:t>
      </w:r>
      <w:r>
        <w:rPr>
          <w:rFonts w:ascii="Times New Roman" w:eastAsia="Times New Roman" w:hAnsi="Times New Roman" w:cs="Times New Roman"/>
          <w:sz w:val="24"/>
          <w:szCs w:val="24"/>
        </w:rPr>
        <w:t>urrent assets are $5,314, 000</w:t>
      </w:r>
      <w:r w:rsidR="00B13192" w:rsidRPr="002D4651">
        <w:rPr>
          <w:rFonts w:ascii="Times New Roman" w:eastAsia="Times New Roman" w:hAnsi="Times New Roman" w:cs="Times New Roman"/>
          <w:sz w:val="24"/>
          <w:szCs w:val="24"/>
        </w:rPr>
        <w:t xml:space="preserve"> and its total current tota</w:t>
      </w:r>
      <w:r>
        <w:rPr>
          <w:rFonts w:ascii="Times New Roman" w:eastAsia="Times New Roman" w:hAnsi="Times New Roman" w:cs="Times New Roman"/>
          <w:sz w:val="24"/>
          <w:szCs w:val="24"/>
        </w:rPr>
        <w:t>l liabilities are $2,758,000.</w:t>
      </w:r>
      <w:r w:rsidR="00B13192" w:rsidRPr="002D4651">
        <w:rPr>
          <w:rFonts w:ascii="Times New Roman" w:eastAsia="Times New Roman" w:hAnsi="Times New Roman" w:cs="Times New Roman"/>
          <w:sz w:val="24"/>
          <w:szCs w:val="24"/>
        </w:rPr>
        <w:t xml:space="preserve"> The accounting rati</w:t>
      </w:r>
      <w:r>
        <w:rPr>
          <w:rFonts w:ascii="Times New Roman" w:eastAsia="Times New Roman" w:hAnsi="Times New Roman" w:cs="Times New Roman"/>
          <w:sz w:val="24"/>
          <w:szCs w:val="24"/>
        </w:rPr>
        <w:t>o for Kohl’s corporation is 1.93</w:t>
      </w:r>
      <w:r w:rsidR="00B13192" w:rsidRPr="002D4651">
        <w:rPr>
          <w:rFonts w:ascii="Times New Roman" w:eastAsia="Times New Roman" w:hAnsi="Times New Roman" w:cs="Times New Roman"/>
          <w:sz w:val="24"/>
          <w:szCs w:val="24"/>
        </w:rPr>
        <w:t>:1 regarding total current assets to total current liabilitie</w:t>
      </w:r>
      <w:r>
        <w:rPr>
          <w:rFonts w:ascii="Times New Roman" w:eastAsia="Times New Roman" w:hAnsi="Times New Roman" w:cs="Times New Roman"/>
          <w:sz w:val="24"/>
          <w:szCs w:val="24"/>
        </w:rPr>
        <w:t>s. It can be seen that the company is doing well in terms of profit.</w:t>
      </w:r>
    </w:p>
    <w:p w:rsidR="00E852FE" w:rsidRDefault="00E852FE" w:rsidP="00B13192">
      <w:pPr>
        <w:spacing w:after="0" w:line="240" w:lineRule="auto"/>
        <w:rPr>
          <w:rFonts w:ascii="Times New Roman" w:eastAsia="Times New Roman" w:hAnsi="Times New Roman" w:cs="Times New Roman"/>
          <w:sz w:val="24"/>
          <w:szCs w:val="24"/>
        </w:rPr>
      </w:pPr>
    </w:p>
    <w:p w:rsidR="00B13192" w:rsidRPr="002D4651" w:rsidRDefault="00B13192" w:rsidP="00B13192">
      <w:pPr>
        <w:spacing w:after="0" w:line="240" w:lineRule="auto"/>
        <w:rPr>
          <w:rFonts w:ascii="Times New Roman" w:eastAsia="Times New Roman" w:hAnsi="Times New Roman" w:cs="Times New Roman"/>
          <w:sz w:val="24"/>
          <w:szCs w:val="24"/>
        </w:rPr>
      </w:pPr>
      <w:r w:rsidRPr="002D4651">
        <w:rPr>
          <w:rFonts w:ascii="Times New Roman" w:eastAsia="Times New Roman" w:hAnsi="Times New Roman" w:cs="Times New Roman"/>
          <w:sz w:val="24"/>
          <w:szCs w:val="24"/>
        </w:rPr>
        <w:t xml:space="preserve">Based on Target Corps, </w:t>
      </w:r>
      <w:hyperlink r:id="rId15" w:history="1">
        <w:r w:rsidRPr="002D4651">
          <w:rPr>
            <w:rStyle w:val="Hyperlink"/>
            <w:rFonts w:ascii="Times New Roman" w:eastAsia="Times New Roman" w:hAnsi="Times New Roman" w:cs="Times New Roman"/>
            <w:sz w:val="24"/>
            <w:szCs w:val="24"/>
          </w:rPr>
          <w:t>Five Year Dividend History</w:t>
        </w:r>
      </w:hyperlink>
      <w:r w:rsidRPr="002D4651">
        <w:rPr>
          <w:rFonts w:ascii="Times New Roman" w:eastAsia="Times New Roman" w:hAnsi="Times New Roman" w:cs="Times New Roman"/>
          <w:sz w:val="24"/>
          <w:szCs w:val="24"/>
        </w:rPr>
        <w:t>, the company has seen significant grown in the areas of dividends and year-end yields %. Dividend history shows payable amounts the increased fro</w:t>
      </w:r>
      <w:r w:rsidR="00E852FE">
        <w:rPr>
          <w:rFonts w:ascii="Times New Roman" w:eastAsia="Times New Roman" w:hAnsi="Times New Roman" w:cs="Times New Roman"/>
          <w:sz w:val="24"/>
          <w:szCs w:val="24"/>
        </w:rPr>
        <w:t>m $0.30 in 2012 to $0.60 in 2017</w:t>
      </w:r>
      <w:r w:rsidRPr="002D4651">
        <w:rPr>
          <w:rFonts w:ascii="Times New Roman" w:eastAsia="Times New Roman" w:hAnsi="Times New Roman" w:cs="Times New Roman"/>
          <w:sz w:val="24"/>
          <w:szCs w:val="24"/>
        </w:rPr>
        <w:t xml:space="preserve">. Although shares haven’t split since 2000, the company’s performance is strong. </w:t>
      </w:r>
    </w:p>
    <w:p w:rsidR="00E852FE" w:rsidRDefault="00E852FE" w:rsidP="00E852FE">
      <w:pPr>
        <w:spacing w:after="0" w:line="240" w:lineRule="auto"/>
        <w:rPr>
          <w:rFonts w:ascii="Times New Roman" w:eastAsia="Times New Roman" w:hAnsi="Times New Roman" w:cs="Times New Roman"/>
          <w:sz w:val="24"/>
          <w:szCs w:val="24"/>
        </w:rPr>
      </w:pPr>
    </w:p>
    <w:p w:rsidR="00AB2089" w:rsidRDefault="00B13192" w:rsidP="00E852FE">
      <w:pPr>
        <w:spacing w:after="0" w:line="240" w:lineRule="auto"/>
        <w:rPr>
          <w:rFonts w:ascii="Times New Roman" w:hAnsi="Times New Roman" w:cs="Times New Roman"/>
          <w:sz w:val="24"/>
          <w:szCs w:val="24"/>
        </w:rPr>
      </w:pPr>
      <w:r w:rsidRPr="002D4651">
        <w:rPr>
          <w:rFonts w:ascii="Times New Roman" w:eastAsia="Times New Roman" w:hAnsi="Times New Roman" w:cs="Times New Roman"/>
          <w:sz w:val="24"/>
          <w:szCs w:val="24"/>
        </w:rPr>
        <w:t xml:space="preserve">PepsiCo, Inc. is one of the world leaders in beverages like Sierra Mist, Lipton, 7UP and Mountain Dew. In addition, the company has taken hold of the snack market with Frito-Lay, Tropicana, and Quaker food product. I believe in the brand because I am a customer.  </w:t>
      </w:r>
      <w:r w:rsidR="00E852FE">
        <w:rPr>
          <w:rFonts w:ascii="Times New Roman" w:eastAsia="Times New Roman" w:hAnsi="Times New Roman" w:cs="Times New Roman"/>
          <w:sz w:val="24"/>
          <w:szCs w:val="24"/>
        </w:rPr>
        <w:t>Analyzing of the company’s balance sheet, it clearly shows that the company has a strong financial stamina.</w:t>
      </w:r>
    </w:p>
    <w:p w:rsidR="00E852FE" w:rsidRDefault="00E852FE" w:rsidP="00E852FE">
      <w:pPr>
        <w:rPr>
          <w:rFonts w:ascii="Times New Roman" w:hAnsi="Times New Roman" w:cs="Times New Roman"/>
          <w:b/>
          <w:i/>
          <w:sz w:val="24"/>
          <w:szCs w:val="24"/>
        </w:rPr>
      </w:pPr>
    </w:p>
    <w:p w:rsidR="00E852FE" w:rsidRDefault="00E852FE" w:rsidP="00E852FE">
      <w:pPr>
        <w:rPr>
          <w:rFonts w:ascii="Times New Roman" w:hAnsi="Times New Roman" w:cs="Times New Roman"/>
          <w:b/>
          <w:i/>
          <w:sz w:val="24"/>
          <w:szCs w:val="24"/>
        </w:rPr>
      </w:pPr>
      <w:r w:rsidRPr="00E852FE">
        <w:rPr>
          <w:rFonts w:ascii="Times New Roman" w:hAnsi="Times New Roman" w:cs="Times New Roman"/>
          <w:b/>
          <w:i/>
          <w:sz w:val="24"/>
          <w:szCs w:val="24"/>
        </w:rPr>
        <w:t>Conclusion</w:t>
      </w:r>
    </w:p>
    <w:p w:rsidR="00E852FE" w:rsidRPr="00E852FE" w:rsidRDefault="00E852FE" w:rsidP="00E852FE">
      <w:pPr>
        <w:rPr>
          <w:rFonts w:ascii="Times New Roman" w:hAnsi="Times New Roman" w:cs="Times New Roman"/>
          <w:b/>
          <w:i/>
          <w:sz w:val="24"/>
          <w:szCs w:val="24"/>
        </w:rPr>
      </w:pPr>
      <w:r w:rsidRPr="00E852FE">
        <w:rPr>
          <w:rFonts w:ascii="Times New Roman" w:eastAsia="Times New Roman" w:hAnsi="Times New Roman" w:cs="Times New Roman"/>
          <w:color w:val="333333"/>
          <w:sz w:val="24"/>
          <w:szCs w:val="24"/>
        </w:rPr>
        <w:t>The results of my investments are quite well actually.  I have not lost anything as of ye</w:t>
      </w:r>
      <w:r>
        <w:rPr>
          <w:rFonts w:ascii="Times New Roman" w:eastAsia="Times New Roman" w:hAnsi="Times New Roman" w:cs="Times New Roman"/>
          <w:color w:val="333333"/>
          <w:sz w:val="24"/>
          <w:szCs w:val="24"/>
        </w:rPr>
        <w:t>t and I do not plan to at all.</w:t>
      </w:r>
      <w:r w:rsidRPr="00E852FE">
        <w:rPr>
          <w:rFonts w:ascii="Times New Roman" w:eastAsia="Times New Roman" w:hAnsi="Times New Roman" w:cs="Times New Roman"/>
          <w:color w:val="333333"/>
          <w:sz w:val="24"/>
          <w:szCs w:val="24"/>
        </w:rPr>
        <w:t xml:space="preserve"> I have c</w:t>
      </w:r>
      <w:r>
        <w:rPr>
          <w:rFonts w:ascii="Times New Roman" w:eastAsia="Times New Roman" w:hAnsi="Times New Roman" w:cs="Times New Roman"/>
          <w:color w:val="333333"/>
          <w:sz w:val="24"/>
          <w:szCs w:val="24"/>
        </w:rPr>
        <w:t xml:space="preserve">omplete faith in them as well. </w:t>
      </w:r>
      <w:r w:rsidRPr="00E852FE">
        <w:rPr>
          <w:rFonts w:ascii="Times New Roman" w:eastAsia="Times New Roman" w:hAnsi="Times New Roman" w:cs="Times New Roman"/>
          <w:color w:val="333333"/>
          <w:sz w:val="24"/>
          <w:szCs w:val="24"/>
        </w:rPr>
        <w:t xml:space="preserve">Though they could have been much better I am happy with the </w:t>
      </w:r>
      <w:r>
        <w:rPr>
          <w:rFonts w:ascii="Times New Roman" w:eastAsia="Times New Roman" w:hAnsi="Times New Roman" w:cs="Times New Roman"/>
          <w:color w:val="333333"/>
          <w:sz w:val="24"/>
          <w:szCs w:val="24"/>
        </w:rPr>
        <w:t>results.  I am very happy with my diversification criteria and hope all goes well.</w:t>
      </w:r>
    </w:p>
    <w:p w:rsidR="00E852FE" w:rsidRPr="00C55ED9" w:rsidRDefault="00E852FE" w:rsidP="00E852FE">
      <w:pPr>
        <w:shd w:val="clear" w:color="auto" w:fill="FFFFFF"/>
        <w:spacing w:after="0" w:line="240" w:lineRule="auto"/>
        <w:rPr>
          <w:rFonts w:eastAsia="Times New Roman" w:cs="Times New Roman"/>
          <w:color w:val="333333"/>
          <w:szCs w:val="24"/>
        </w:rPr>
      </w:pPr>
    </w:p>
    <w:p w:rsidR="00E852FE" w:rsidRPr="002D4651" w:rsidRDefault="00E852FE">
      <w:pPr>
        <w:rPr>
          <w:rFonts w:ascii="Times New Roman" w:hAnsi="Times New Roman" w:cs="Times New Roman"/>
          <w:sz w:val="24"/>
          <w:szCs w:val="24"/>
        </w:rPr>
      </w:pPr>
    </w:p>
    <w:sectPr w:rsidR="00E852FE" w:rsidRPr="002D4651" w:rsidSect="002D4651">
      <w:headerReference w:type="default" r:id="rId1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921" w:rsidRDefault="00223921" w:rsidP="008B675F">
      <w:pPr>
        <w:spacing w:after="0" w:line="240" w:lineRule="auto"/>
      </w:pPr>
      <w:r>
        <w:separator/>
      </w:r>
    </w:p>
  </w:endnote>
  <w:endnote w:type="continuationSeparator" w:id="1">
    <w:p w:rsidR="00223921" w:rsidRDefault="00223921" w:rsidP="008B6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921" w:rsidRDefault="00223921" w:rsidP="008B675F">
      <w:pPr>
        <w:spacing w:after="0" w:line="240" w:lineRule="auto"/>
      </w:pPr>
      <w:r>
        <w:separator/>
      </w:r>
    </w:p>
  </w:footnote>
  <w:footnote w:type="continuationSeparator" w:id="1">
    <w:p w:rsidR="00223921" w:rsidRDefault="00223921" w:rsidP="008B6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5F" w:rsidRPr="008B675F" w:rsidRDefault="008B675F">
    <w:pPr>
      <w:pStyle w:val="Header"/>
      <w:rPr>
        <w:rFonts w:ascii="Times New Roman" w:hAnsi="Times New Roman" w:cs="Times New Roman"/>
        <w:sz w:val="24"/>
        <w:szCs w:val="24"/>
      </w:rPr>
    </w:pPr>
    <w:r>
      <w:rPr>
        <w:rFonts w:ascii="Times New Roman" w:hAnsi="Times New Roman" w:cs="Times New Roman"/>
        <w:sz w:val="24"/>
        <w:szCs w:val="24"/>
      </w:rPr>
      <w:t>Running head: FINANCE 100</w:t>
    </w:r>
  </w:p>
  <w:p w:rsidR="008B675F" w:rsidRDefault="008B6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298"/>
    <w:multiLevelType w:val="hybridMultilevel"/>
    <w:tmpl w:val="75E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753BE"/>
    <w:multiLevelType w:val="multilevel"/>
    <w:tmpl w:val="A8FC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50873"/>
    <w:multiLevelType w:val="multilevel"/>
    <w:tmpl w:val="C40A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97E5F"/>
    <w:multiLevelType w:val="hybridMultilevel"/>
    <w:tmpl w:val="7D22F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3192"/>
    <w:rsid w:val="0018583D"/>
    <w:rsid w:val="00223921"/>
    <w:rsid w:val="002D4651"/>
    <w:rsid w:val="004C74F9"/>
    <w:rsid w:val="006203F6"/>
    <w:rsid w:val="00657609"/>
    <w:rsid w:val="006E2661"/>
    <w:rsid w:val="008B675F"/>
    <w:rsid w:val="009C3774"/>
    <w:rsid w:val="00A07F57"/>
    <w:rsid w:val="00A21FBE"/>
    <w:rsid w:val="00A829C3"/>
    <w:rsid w:val="00AB2089"/>
    <w:rsid w:val="00B13192"/>
    <w:rsid w:val="00B5229F"/>
    <w:rsid w:val="00B74731"/>
    <w:rsid w:val="00B955A2"/>
    <w:rsid w:val="00D34BAB"/>
    <w:rsid w:val="00D809C6"/>
    <w:rsid w:val="00D8524B"/>
    <w:rsid w:val="00DB4725"/>
    <w:rsid w:val="00E30FF3"/>
    <w:rsid w:val="00E73AF3"/>
    <w:rsid w:val="00E852FE"/>
    <w:rsid w:val="00F93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92"/>
    <w:rPr>
      <w:color w:val="0000FF" w:themeColor="hyperlink"/>
      <w:u w:val="single"/>
    </w:rPr>
  </w:style>
  <w:style w:type="character" w:styleId="FollowedHyperlink">
    <w:name w:val="FollowedHyperlink"/>
    <w:basedOn w:val="DefaultParagraphFont"/>
    <w:uiPriority w:val="99"/>
    <w:semiHidden/>
    <w:unhideWhenUsed/>
    <w:rsid w:val="00B13192"/>
    <w:rPr>
      <w:color w:val="800080" w:themeColor="followedHyperlink"/>
      <w:u w:val="single"/>
    </w:rPr>
  </w:style>
  <w:style w:type="paragraph" w:styleId="ListParagraph">
    <w:name w:val="List Paragraph"/>
    <w:basedOn w:val="Normal"/>
    <w:uiPriority w:val="34"/>
    <w:qFormat/>
    <w:rsid w:val="002D4651"/>
    <w:pPr>
      <w:ind w:left="720"/>
      <w:contextualSpacing/>
    </w:pPr>
  </w:style>
  <w:style w:type="character" w:customStyle="1" w:styleId="apple-converted-space">
    <w:name w:val="apple-converted-space"/>
    <w:basedOn w:val="DefaultParagraphFont"/>
    <w:rsid w:val="00E30FF3"/>
  </w:style>
  <w:style w:type="paragraph" w:styleId="Header">
    <w:name w:val="header"/>
    <w:basedOn w:val="Normal"/>
    <w:link w:val="HeaderChar"/>
    <w:uiPriority w:val="99"/>
    <w:unhideWhenUsed/>
    <w:rsid w:val="008B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F"/>
  </w:style>
  <w:style w:type="paragraph" w:styleId="Footer">
    <w:name w:val="footer"/>
    <w:basedOn w:val="Normal"/>
    <w:link w:val="FooterChar"/>
    <w:uiPriority w:val="99"/>
    <w:unhideWhenUsed/>
    <w:rsid w:val="008B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92"/>
    <w:rPr>
      <w:color w:val="0000FF" w:themeColor="hyperlink"/>
      <w:u w:val="single"/>
    </w:rPr>
  </w:style>
  <w:style w:type="character" w:styleId="FollowedHyperlink">
    <w:name w:val="FollowedHyperlink"/>
    <w:basedOn w:val="DefaultParagraphFont"/>
    <w:uiPriority w:val="99"/>
    <w:semiHidden/>
    <w:unhideWhenUsed/>
    <w:rsid w:val="00B13192"/>
    <w:rPr>
      <w:color w:val="800080" w:themeColor="followedHyperlink"/>
      <w:u w:val="single"/>
    </w:rPr>
  </w:style>
  <w:style w:type="paragraph" w:styleId="ListParagraph">
    <w:name w:val="List Paragraph"/>
    <w:basedOn w:val="Normal"/>
    <w:uiPriority w:val="34"/>
    <w:qFormat/>
    <w:rsid w:val="002D4651"/>
    <w:pPr>
      <w:ind w:left="720"/>
      <w:contextualSpacing/>
    </w:pPr>
  </w:style>
  <w:style w:type="character" w:customStyle="1" w:styleId="apple-converted-space">
    <w:name w:val="apple-converted-space"/>
    <w:basedOn w:val="DefaultParagraphFont"/>
    <w:rsid w:val="00E30FF3"/>
  </w:style>
  <w:style w:type="paragraph" w:styleId="Header">
    <w:name w:val="header"/>
    <w:basedOn w:val="Normal"/>
    <w:link w:val="HeaderChar"/>
    <w:uiPriority w:val="99"/>
    <w:unhideWhenUsed/>
    <w:rsid w:val="008B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F"/>
  </w:style>
  <w:style w:type="paragraph" w:styleId="Footer">
    <w:name w:val="footer"/>
    <w:basedOn w:val="Normal"/>
    <w:link w:val="FooterChar"/>
    <w:uiPriority w:val="99"/>
    <w:unhideWhenUsed/>
    <w:rsid w:val="008B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5F"/>
  </w:style>
</w:styles>
</file>

<file path=word/webSettings.xml><?xml version="1.0" encoding="utf-8"?>
<w:webSettings xmlns:r="http://schemas.openxmlformats.org/officeDocument/2006/relationships" xmlns:w="http://schemas.openxmlformats.org/wordprocessingml/2006/main">
  <w:divs>
    <w:div w:id="32385139">
      <w:bodyDiv w:val="1"/>
      <w:marLeft w:val="0"/>
      <w:marRight w:val="0"/>
      <w:marTop w:val="0"/>
      <w:marBottom w:val="0"/>
      <w:divBdr>
        <w:top w:val="none" w:sz="0" w:space="0" w:color="auto"/>
        <w:left w:val="none" w:sz="0" w:space="0" w:color="auto"/>
        <w:bottom w:val="none" w:sz="0" w:space="0" w:color="auto"/>
        <w:right w:val="none" w:sz="0" w:space="0" w:color="auto"/>
      </w:divBdr>
    </w:div>
    <w:div w:id="5566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ogle.com/" TargetMode="External"/><Relationship Id="rId13" Type="http://schemas.openxmlformats.org/officeDocument/2006/relationships/hyperlink" Target="https://www.nyse.com/quote/XNYS:P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3lDxexupcE" TargetMode="External"/><Relationship Id="rId12" Type="http://schemas.openxmlformats.org/officeDocument/2006/relationships/hyperlink" Target="https://www.nyse.com/quote/XNYS:TG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se.com/quote/XNYS:KSS" TargetMode="External"/><Relationship Id="rId5" Type="http://schemas.openxmlformats.org/officeDocument/2006/relationships/footnotes" Target="footnotes.xml"/><Relationship Id="rId15" Type="http://schemas.openxmlformats.org/officeDocument/2006/relationships/hyperlink" Target="https://www.nyse.com/quote/XNYS:TGT/company" TargetMode="External"/><Relationship Id="rId10" Type="http://schemas.openxmlformats.org/officeDocument/2006/relationships/hyperlink" Target="http://finance.yahoo.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asdaq.com/" TargetMode="External"/><Relationship Id="rId14" Type="http://schemas.openxmlformats.org/officeDocument/2006/relationships/hyperlink" Target="file:///C:\Users\Harris%20Family\Downloads\Kohls-10K%202014%20-%20For%20Distrib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Family</dc:creator>
  <cp:lastModifiedBy>EM-02</cp:lastModifiedBy>
  <cp:revision>2</cp:revision>
  <dcterms:created xsi:type="dcterms:W3CDTF">2017-11-23T06:21:00Z</dcterms:created>
  <dcterms:modified xsi:type="dcterms:W3CDTF">2017-11-23T06:21:00Z</dcterms:modified>
</cp:coreProperties>
</file>